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5D8" w:rsidRDefault="009805D8" w:rsidP="00097F78">
      <w:pPr>
        <w:pStyle w:val="ConsPlusNormal"/>
        <w:jc w:val="right"/>
        <w:outlineLvl w:val="0"/>
      </w:pPr>
      <w:bookmarkStart w:id="0" w:name="_GoBack"/>
      <w:bookmarkEnd w:id="0"/>
      <w:r>
        <w:t>Приложение 13</w:t>
      </w:r>
    </w:p>
    <w:p w:rsidR="009805D8" w:rsidRDefault="009805D8">
      <w:pPr>
        <w:pStyle w:val="ConsPlusNormal"/>
        <w:jc w:val="right"/>
      </w:pPr>
      <w:r>
        <w:t>к решению Совета муниципального района</w:t>
      </w:r>
    </w:p>
    <w:p w:rsidR="009805D8" w:rsidRDefault="009805D8">
      <w:pPr>
        <w:pStyle w:val="ConsPlusNormal"/>
        <w:jc w:val="right"/>
      </w:pPr>
      <w:r>
        <w:t>"Заполярный район"</w:t>
      </w:r>
    </w:p>
    <w:p w:rsidR="009805D8" w:rsidRDefault="009805D8">
      <w:pPr>
        <w:pStyle w:val="ConsPlusNormal"/>
        <w:jc w:val="right"/>
      </w:pPr>
      <w:r>
        <w:t>от 24.12.2020 N 98-р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Title"/>
        <w:jc w:val="center"/>
      </w:pPr>
      <w:bookmarkStart w:id="1" w:name="P10887"/>
      <w:bookmarkEnd w:id="1"/>
      <w:r>
        <w:t>ПОРЯДОК</w:t>
      </w:r>
    </w:p>
    <w:p w:rsidR="009805D8" w:rsidRDefault="009805D8">
      <w:pPr>
        <w:pStyle w:val="ConsPlusTitle"/>
        <w:jc w:val="center"/>
      </w:pPr>
      <w:r>
        <w:t>ОПРЕДЕЛЕНИЯ РАЗМЕРА МУНИЦИПАЛЬНОЙ ПРЕФЕРЕНЦИИ,</w:t>
      </w:r>
    </w:p>
    <w:p w:rsidR="009805D8" w:rsidRDefault="009805D8">
      <w:pPr>
        <w:pStyle w:val="ConsPlusTitle"/>
        <w:jc w:val="center"/>
      </w:pPr>
      <w:r>
        <w:t>ПРЕДОСТАВЛЯЕМОЙ МУНИЦИПАЛЬНОМУ ПРЕДПРИЯТИЮ ЗАПОЛЯРНОГО</w:t>
      </w:r>
    </w:p>
    <w:p w:rsidR="009805D8" w:rsidRDefault="009805D8">
      <w:pPr>
        <w:pStyle w:val="ConsPlusTitle"/>
        <w:jc w:val="center"/>
      </w:pPr>
      <w:r>
        <w:t>РАЙОНА "СЕВЕРЖИЛКОМСЕРВИС" В 2021 ГОДУ В ВИДЕ СУБСИДИИ</w:t>
      </w:r>
    </w:p>
    <w:p w:rsidR="009805D8" w:rsidRDefault="009805D8">
      <w:pPr>
        <w:pStyle w:val="ConsPlusTitle"/>
        <w:jc w:val="center"/>
      </w:pPr>
      <w:r>
        <w:t>НА ЧАСТИЧНОЕ ОБЕСПЕЧЕНИЕ (ВОЗМЕЩЕНИЕ) ЗАТРАТ, ВОЗНИКАЮЩИХ</w:t>
      </w:r>
    </w:p>
    <w:p w:rsidR="009805D8" w:rsidRDefault="009805D8">
      <w:pPr>
        <w:pStyle w:val="ConsPlusTitle"/>
        <w:jc w:val="center"/>
      </w:pPr>
      <w:r>
        <w:t>ПРИ ПРОВЕДЕНИИ МЕРОПРИЯТИЙ В ЦЕЛЯХ ОБЕСПЕЧЕНИЯ</w:t>
      </w:r>
    </w:p>
    <w:p w:rsidR="009805D8" w:rsidRDefault="009805D8">
      <w:pPr>
        <w:pStyle w:val="ConsPlusTitle"/>
        <w:jc w:val="center"/>
      </w:pPr>
      <w:r>
        <w:t>ЖИЗНЕДЕЯТЕЛЬНОСТИ НАСЕЛЕНИЯ В РАЙОНАХ КРАЙНЕГО СЕВЕРА</w:t>
      </w:r>
    </w:p>
    <w:p w:rsidR="009805D8" w:rsidRDefault="009805D8">
      <w:pPr>
        <w:pStyle w:val="ConsPlusTitle"/>
        <w:jc w:val="center"/>
      </w:pPr>
      <w:r>
        <w:t>И ПРИРАВНЕННЫХ К НИМ МЕСТНОСТЯХ, В ТОМ ЧИСЛЕ ПРИ ПОДГОТОВКЕ</w:t>
      </w:r>
    </w:p>
    <w:p w:rsidR="009805D8" w:rsidRDefault="009805D8">
      <w:pPr>
        <w:pStyle w:val="ConsPlusTitle"/>
        <w:jc w:val="center"/>
      </w:pPr>
      <w:r>
        <w:t>ОБЪЕКТОВ КОММУНАЛЬНОЙ ИНФРАСТРУКТУРЫ</w:t>
      </w:r>
    </w:p>
    <w:p w:rsidR="009805D8" w:rsidRDefault="009805D8">
      <w:pPr>
        <w:pStyle w:val="ConsPlusTitle"/>
        <w:jc w:val="center"/>
      </w:pPr>
      <w:r>
        <w:t>К ОСЕННЕ-ЗИМНЕМУ ПЕРИОДУ</w:t>
      </w:r>
    </w:p>
    <w:p w:rsidR="009805D8" w:rsidRDefault="009805D8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9805D8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>от 28.10.2021 N 152-р)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</w:tr>
    </w:tbl>
    <w:p w:rsidR="009805D8" w:rsidRDefault="009805D8">
      <w:pPr>
        <w:pStyle w:val="ConsPlusNormal"/>
        <w:jc w:val="both"/>
      </w:pPr>
    </w:p>
    <w:p w:rsidR="009805D8" w:rsidRDefault="009805D8">
      <w:pPr>
        <w:pStyle w:val="ConsPlusNormal"/>
        <w:ind w:firstLine="540"/>
        <w:jc w:val="both"/>
      </w:pPr>
      <w:r>
        <w:t>1. Размер муниципальной преференции, предоставляемой муниципальному предприятию Заполярного района "</w:t>
      </w:r>
      <w:proofErr w:type="spellStart"/>
      <w:r>
        <w:t>Севержилкомсервис</w:t>
      </w:r>
      <w:proofErr w:type="spellEnd"/>
      <w:r>
        <w:t>" (далее в настоящем приложении - предприятие)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определяется по каждому из мероприятий, указанных в таблице настоящего Порядка.</w:t>
      </w:r>
    </w:p>
    <w:p w:rsidR="009805D8" w:rsidRDefault="009805D8">
      <w:pPr>
        <w:pStyle w:val="ConsPlusNormal"/>
        <w:spacing w:before="220"/>
        <w:ind w:firstLine="540"/>
        <w:jc w:val="both"/>
      </w:pPr>
      <w:r>
        <w:t xml:space="preserve"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муниципальной </w:t>
      </w:r>
      <w:hyperlink r:id="rId5" w:history="1">
        <w:r>
          <w:rPr>
            <w:color w:val="0000FF"/>
          </w:rPr>
          <w:t>программы</w:t>
        </w:r>
      </w:hyperlink>
      <w:r>
        <w:t xml:space="preserve"> "Развитие коммунальной инфраструктуры муниципального района "Заполярный район" на 2020 - 2030 годы", муниципальной </w:t>
      </w:r>
      <w:hyperlink r:id="rId6" w:history="1">
        <w:r>
          <w:rPr>
            <w:color w:val="0000FF"/>
          </w:rPr>
          <w:t>программы</w:t>
        </w:r>
      </w:hyperlink>
      <w:r>
        <w:t xml:space="preserve"> "Обеспечение населения муниципального района "Заполярный район" чистой водой" на 2021 - 2030 годы", муниципальной </w:t>
      </w:r>
      <w:hyperlink r:id="rId7" w:history="1">
        <w:r>
          <w:rPr>
            <w:color w:val="0000FF"/>
          </w:rPr>
          <w:t>программы</w:t>
        </w:r>
      </w:hyperlink>
      <w:r>
        <w:t xml:space="preserve"> "Развитие энергетики муниципального района "Заполярный район" на 2021 - 2030 годы".</w:t>
      </w:r>
    </w:p>
    <w:p w:rsidR="009805D8" w:rsidRDefault="009805D8">
      <w:pPr>
        <w:pStyle w:val="ConsPlusNormal"/>
        <w:spacing w:before="220"/>
        <w:ind w:firstLine="540"/>
        <w:jc w:val="both"/>
      </w:pPr>
      <w:r>
        <w:t>3. Общий размер муниципальной преференции, предоставляемой предприятию, не может превышать 96 725,5 тыс. рублей.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Normal"/>
        <w:jc w:val="right"/>
      </w:pPr>
      <w:r>
        <w:t>тыс. рублей</w:t>
      </w:r>
    </w:p>
    <w:p w:rsidR="009805D8" w:rsidRDefault="009805D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0"/>
        <w:gridCol w:w="7427"/>
        <w:gridCol w:w="964"/>
      </w:tblGrid>
      <w:tr w:rsidR="009805D8">
        <w:tc>
          <w:tcPr>
            <w:tcW w:w="640" w:type="dxa"/>
          </w:tcPr>
          <w:p w:rsidR="009805D8" w:rsidRDefault="009805D8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7427" w:type="dxa"/>
          </w:tcPr>
          <w:p w:rsidR="009805D8" w:rsidRDefault="009805D8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center"/>
            </w:pPr>
            <w:r>
              <w:t>Сумма</w:t>
            </w:r>
          </w:p>
        </w:tc>
      </w:tr>
      <w:tr w:rsidR="009805D8">
        <w:tc>
          <w:tcPr>
            <w:tcW w:w="8067" w:type="dxa"/>
            <w:gridSpan w:val="2"/>
          </w:tcPr>
          <w:p w:rsidR="009805D8" w:rsidRDefault="009805D8">
            <w:pPr>
              <w:pStyle w:val="ConsPlusNormal"/>
              <w:jc w:val="center"/>
            </w:pPr>
            <w:r>
              <w:t xml:space="preserve">Муниципальная </w:t>
            </w:r>
            <w:hyperlink r:id="rId8" w:history="1">
              <w:r>
                <w:rPr>
                  <w:color w:val="0000FF"/>
                </w:rPr>
                <w:t>подпрограмма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20 972,2</w:t>
            </w:r>
          </w:p>
        </w:tc>
      </w:tr>
      <w:tr w:rsidR="009805D8">
        <w:tc>
          <w:tcPr>
            <w:tcW w:w="640" w:type="dxa"/>
          </w:tcPr>
          <w:p w:rsidR="009805D8" w:rsidRDefault="009805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27" w:type="dxa"/>
          </w:tcPr>
          <w:p w:rsidR="009805D8" w:rsidRDefault="009805D8">
            <w:pPr>
              <w:pStyle w:val="ConsPlusNormal"/>
            </w:pPr>
            <w:r>
              <w:t>Поставка самосвала в п. Хорей-Вер МО "Хорей-</w:t>
            </w:r>
            <w:proofErr w:type="spellStart"/>
            <w:r>
              <w:t>Верский</w:t>
            </w:r>
            <w:proofErr w:type="spellEnd"/>
            <w:r>
              <w:t xml:space="preserve"> сельсовет" НАО</w:t>
            </w:r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3 121,3</w:t>
            </w:r>
          </w:p>
        </w:tc>
      </w:tr>
      <w:tr w:rsidR="009805D8">
        <w:tc>
          <w:tcPr>
            <w:tcW w:w="640" w:type="dxa"/>
          </w:tcPr>
          <w:p w:rsidR="009805D8" w:rsidRDefault="009805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27" w:type="dxa"/>
          </w:tcPr>
          <w:p w:rsidR="009805D8" w:rsidRDefault="009805D8">
            <w:pPr>
              <w:pStyle w:val="ConsPlusNormal"/>
            </w:pPr>
            <w:r>
              <w:t xml:space="preserve">Поставка самосвала в п. </w:t>
            </w:r>
            <w:proofErr w:type="spellStart"/>
            <w:r>
              <w:t>Харута</w:t>
            </w:r>
            <w:proofErr w:type="spellEnd"/>
            <w:r>
              <w:t xml:space="preserve"> МО "</w:t>
            </w:r>
            <w:proofErr w:type="spellStart"/>
            <w:r>
              <w:t>Хоседа-Хардский</w:t>
            </w:r>
            <w:proofErr w:type="spellEnd"/>
            <w:r>
              <w:t xml:space="preserve"> сельсовет" НАО</w:t>
            </w:r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3 121,3</w:t>
            </w:r>
          </w:p>
        </w:tc>
      </w:tr>
      <w:tr w:rsidR="009805D8">
        <w:tc>
          <w:tcPr>
            <w:tcW w:w="640" w:type="dxa"/>
          </w:tcPr>
          <w:p w:rsidR="009805D8" w:rsidRDefault="009805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27" w:type="dxa"/>
          </w:tcPr>
          <w:p w:rsidR="009805D8" w:rsidRDefault="009805D8">
            <w:pPr>
              <w:pStyle w:val="ConsPlusNormal"/>
            </w:pPr>
            <w:r>
              <w:t xml:space="preserve">Поставка автокрана в п. </w:t>
            </w:r>
            <w:proofErr w:type="spellStart"/>
            <w:r>
              <w:t>Амдерма</w:t>
            </w:r>
            <w:proofErr w:type="spellEnd"/>
            <w:r>
              <w:t xml:space="preserve"> "МО "Поселок </w:t>
            </w:r>
            <w:proofErr w:type="spellStart"/>
            <w:r>
              <w:t>Амдерма</w:t>
            </w:r>
            <w:proofErr w:type="spellEnd"/>
            <w:r>
              <w:t>" НАО</w:t>
            </w:r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10 807,5</w:t>
            </w:r>
          </w:p>
        </w:tc>
      </w:tr>
      <w:tr w:rsidR="009805D8">
        <w:tc>
          <w:tcPr>
            <w:tcW w:w="640" w:type="dxa"/>
          </w:tcPr>
          <w:p w:rsidR="009805D8" w:rsidRDefault="009805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427" w:type="dxa"/>
          </w:tcPr>
          <w:p w:rsidR="009805D8" w:rsidRDefault="009805D8">
            <w:pPr>
              <w:pStyle w:val="ConsPlusNormal"/>
            </w:pPr>
            <w:r>
              <w:t xml:space="preserve">Поставка трактора гусеничного в п. </w:t>
            </w:r>
            <w:proofErr w:type="spellStart"/>
            <w:r>
              <w:t>Усть</w:t>
            </w:r>
            <w:proofErr w:type="spellEnd"/>
            <w:r>
              <w:t>-Кара МО "Карский сельсовет" НАО</w:t>
            </w:r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3 922,1</w:t>
            </w:r>
          </w:p>
        </w:tc>
      </w:tr>
      <w:tr w:rsidR="009805D8">
        <w:tc>
          <w:tcPr>
            <w:tcW w:w="8067" w:type="dxa"/>
            <w:gridSpan w:val="2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 xml:space="preserve">Муниципальная </w:t>
            </w:r>
            <w:hyperlink r:id="rId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водой" на 2021 - 2030 годы"</w:t>
            </w:r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30 755,1</w:t>
            </w:r>
          </w:p>
        </w:tc>
      </w:tr>
      <w:tr w:rsidR="009805D8">
        <w:tc>
          <w:tcPr>
            <w:tcW w:w="640" w:type="dxa"/>
          </w:tcPr>
          <w:p w:rsidR="009805D8" w:rsidRDefault="009805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27" w:type="dxa"/>
          </w:tcPr>
          <w:p w:rsidR="009805D8" w:rsidRDefault="009805D8">
            <w:pPr>
              <w:pStyle w:val="ConsPlusNormal"/>
            </w:pPr>
            <w:r>
              <w:t xml:space="preserve">Поставка, монтаж и пусконаладочные работы водоподготовительной установки в п. </w:t>
            </w:r>
            <w:proofErr w:type="spellStart"/>
            <w:r>
              <w:t>Варнек</w:t>
            </w:r>
            <w:proofErr w:type="spellEnd"/>
            <w:r>
              <w:t xml:space="preserve"> МО "</w:t>
            </w:r>
            <w:proofErr w:type="spellStart"/>
            <w:r>
              <w:t>Юшарский</w:t>
            </w:r>
            <w:proofErr w:type="spellEnd"/>
            <w:r>
              <w:t xml:space="preserve"> сельсовет" НАО</w:t>
            </w:r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16 733,8</w:t>
            </w:r>
          </w:p>
        </w:tc>
      </w:tr>
      <w:tr w:rsidR="009805D8">
        <w:tc>
          <w:tcPr>
            <w:tcW w:w="640" w:type="dxa"/>
          </w:tcPr>
          <w:p w:rsidR="009805D8" w:rsidRDefault="009805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27" w:type="dxa"/>
          </w:tcPr>
          <w:p w:rsidR="009805D8" w:rsidRDefault="009805D8">
            <w:pPr>
              <w:pStyle w:val="ConsPlusNormal"/>
            </w:pPr>
            <w:r>
              <w:t>Поставка, монтаж и пусконаладочные работы водоподготовительной установки д. Снопа МО "Омский сельсовет" НАО</w:t>
            </w:r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4 036,7</w:t>
            </w:r>
          </w:p>
        </w:tc>
      </w:tr>
      <w:tr w:rsidR="009805D8">
        <w:tc>
          <w:tcPr>
            <w:tcW w:w="640" w:type="dxa"/>
          </w:tcPr>
          <w:p w:rsidR="009805D8" w:rsidRDefault="009805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27" w:type="dxa"/>
          </w:tcPr>
          <w:p w:rsidR="009805D8" w:rsidRDefault="009805D8">
            <w:pPr>
              <w:pStyle w:val="ConsPlusNormal"/>
            </w:pPr>
            <w:r>
              <w:t xml:space="preserve">Поставка горизонтального резервуара для нужд водоснабжения д. </w:t>
            </w:r>
            <w:proofErr w:type="spellStart"/>
            <w:r>
              <w:t>Лабожское</w:t>
            </w:r>
            <w:proofErr w:type="spellEnd"/>
            <w:r>
              <w:t xml:space="preserve"> МО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НАО</w:t>
            </w:r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1 004,8</w:t>
            </w:r>
          </w:p>
        </w:tc>
      </w:tr>
      <w:tr w:rsidR="009805D8">
        <w:tc>
          <w:tcPr>
            <w:tcW w:w="640" w:type="dxa"/>
          </w:tcPr>
          <w:p w:rsidR="009805D8" w:rsidRDefault="009805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427" w:type="dxa"/>
          </w:tcPr>
          <w:p w:rsidR="009805D8" w:rsidRDefault="009805D8">
            <w:pPr>
              <w:pStyle w:val="ConsPlusNormal"/>
            </w:pPr>
            <w:r>
              <w:t xml:space="preserve">Поставка, монтаж и пусконаладочные работы водоподготовительной установки в д. </w:t>
            </w:r>
            <w:proofErr w:type="spellStart"/>
            <w:r>
              <w:t>Макарово</w:t>
            </w:r>
            <w:proofErr w:type="spellEnd"/>
            <w:r>
              <w:t xml:space="preserve"> МО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НАО</w:t>
            </w:r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8 979,8</w:t>
            </w:r>
          </w:p>
        </w:tc>
      </w:tr>
      <w:tr w:rsidR="009805D8">
        <w:tc>
          <w:tcPr>
            <w:tcW w:w="8067" w:type="dxa"/>
            <w:gridSpan w:val="2"/>
          </w:tcPr>
          <w:p w:rsidR="009805D8" w:rsidRDefault="009805D8">
            <w:pPr>
              <w:pStyle w:val="ConsPlusNormal"/>
              <w:jc w:val="center"/>
            </w:pPr>
            <w:r>
              <w:t xml:space="preserve">Муниципальная </w:t>
            </w:r>
            <w:hyperlink r:id="rId1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44 998,2</w:t>
            </w:r>
          </w:p>
        </w:tc>
      </w:tr>
      <w:tr w:rsidR="009805D8">
        <w:tc>
          <w:tcPr>
            <w:tcW w:w="640" w:type="dxa"/>
          </w:tcPr>
          <w:p w:rsidR="009805D8" w:rsidRDefault="009805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27" w:type="dxa"/>
          </w:tcPr>
          <w:p w:rsidR="009805D8" w:rsidRDefault="009805D8">
            <w:pPr>
              <w:pStyle w:val="ConsPlusNormal"/>
            </w:pPr>
            <w:r>
              <w:t xml:space="preserve">Капитальный ремонт участка ЛЭП в п. </w:t>
            </w:r>
            <w:proofErr w:type="spellStart"/>
            <w:r>
              <w:t>Харута</w:t>
            </w:r>
            <w:proofErr w:type="spellEnd"/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1 281,7</w:t>
            </w:r>
          </w:p>
        </w:tc>
      </w:tr>
      <w:tr w:rsidR="009805D8">
        <w:tc>
          <w:tcPr>
            <w:tcW w:w="640" w:type="dxa"/>
          </w:tcPr>
          <w:p w:rsidR="009805D8" w:rsidRDefault="009805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27" w:type="dxa"/>
          </w:tcPr>
          <w:p w:rsidR="009805D8" w:rsidRDefault="009805D8">
            <w:pPr>
              <w:pStyle w:val="ConsPlusNormal"/>
            </w:pPr>
            <w:r>
              <w:t>Капитальный ремонт ЛЭП д. Белушье</w:t>
            </w:r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15 034,3</w:t>
            </w:r>
          </w:p>
        </w:tc>
      </w:tr>
      <w:tr w:rsidR="009805D8">
        <w:tc>
          <w:tcPr>
            <w:tcW w:w="640" w:type="dxa"/>
          </w:tcPr>
          <w:p w:rsidR="009805D8" w:rsidRDefault="009805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27" w:type="dxa"/>
          </w:tcPr>
          <w:p w:rsidR="009805D8" w:rsidRDefault="009805D8">
            <w:pPr>
              <w:pStyle w:val="ConsPlusNormal"/>
            </w:pPr>
            <w:r>
              <w:t xml:space="preserve">Капитальный ремонт участка тепловой сети от котельной N 3 до здания интерната в с. </w:t>
            </w:r>
            <w:proofErr w:type="spellStart"/>
            <w:r>
              <w:t>Великовисочное</w:t>
            </w:r>
            <w:proofErr w:type="spellEnd"/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464,6</w:t>
            </w:r>
          </w:p>
        </w:tc>
      </w:tr>
      <w:tr w:rsidR="009805D8">
        <w:tc>
          <w:tcPr>
            <w:tcW w:w="640" w:type="dxa"/>
          </w:tcPr>
          <w:p w:rsidR="009805D8" w:rsidRDefault="009805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427" w:type="dxa"/>
          </w:tcPr>
          <w:p w:rsidR="009805D8" w:rsidRDefault="009805D8">
            <w:pPr>
              <w:pStyle w:val="ConsPlusNormal"/>
            </w:pPr>
            <w:r>
              <w:t xml:space="preserve">Капитальный ремонт участка тепловой сети от котельной N 3 до ТК1 в с. </w:t>
            </w:r>
            <w:proofErr w:type="spellStart"/>
            <w:r>
              <w:t>Великовисочное</w:t>
            </w:r>
            <w:proofErr w:type="spellEnd"/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724,1</w:t>
            </w:r>
          </w:p>
        </w:tc>
      </w:tr>
      <w:tr w:rsidR="009805D8">
        <w:tc>
          <w:tcPr>
            <w:tcW w:w="640" w:type="dxa"/>
          </w:tcPr>
          <w:p w:rsidR="009805D8" w:rsidRDefault="009805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427" w:type="dxa"/>
          </w:tcPr>
          <w:p w:rsidR="009805D8" w:rsidRDefault="009805D8">
            <w:pPr>
              <w:pStyle w:val="ConsPlusNormal"/>
            </w:pPr>
            <w:r>
              <w:t xml:space="preserve">Капитальный ремонт тепловой сети к ИЖД в с. </w:t>
            </w:r>
            <w:proofErr w:type="spellStart"/>
            <w:r>
              <w:t>Несь</w:t>
            </w:r>
            <w:proofErr w:type="spellEnd"/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4 650,6</w:t>
            </w:r>
          </w:p>
        </w:tc>
      </w:tr>
      <w:tr w:rsidR="009805D8">
        <w:tc>
          <w:tcPr>
            <w:tcW w:w="640" w:type="dxa"/>
          </w:tcPr>
          <w:p w:rsidR="009805D8" w:rsidRDefault="009805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427" w:type="dxa"/>
          </w:tcPr>
          <w:p w:rsidR="009805D8" w:rsidRDefault="009805D8">
            <w:pPr>
              <w:pStyle w:val="ConsPlusNormal"/>
            </w:pPr>
            <w:r>
              <w:t xml:space="preserve">Приобретение и доставка резервуаров объемом 50 куб. м в п. </w:t>
            </w:r>
            <w:proofErr w:type="spellStart"/>
            <w:r>
              <w:t>Варнек</w:t>
            </w:r>
            <w:proofErr w:type="spellEnd"/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6 852,5</w:t>
            </w:r>
          </w:p>
        </w:tc>
      </w:tr>
      <w:tr w:rsidR="009805D8">
        <w:tc>
          <w:tcPr>
            <w:tcW w:w="640" w:type="dxa"/>
          </w:tcPr>
          <w:p w:rsidR="009805D8" w:rsidRDefault="009805D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427" w:type="dxa"/>
          </w:tcPr>
          <w:p w:rsidR="009805D8" w:rsidRDefault="009805D8">
            <w:pPr>
              <w:pStyle w:val="ConsPlusNormal"/>
            </w:pPr>
            <w:r>
              <w:t xml:space="preserve">Приобретение и доставка резервуаров объемом 100 куб. м в п. </w:t>
            </w:r>
            <w:proofErr w:type="spellStart"/>
            <w:r>
              <w:t>Каратайка</w:t>
            </w:r>
            <w:proofErr w:type="spellEnd"/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10 056,2</w:t>
            </w:r>
          </w:p>
        </w:tc>
      </w:tr>
      <w:tr w:rsidR="009805D8">
        <w:tc>
          <w:tcPr>
            <w:tcW w:w="640" w:type="dxa"/>
          </w:tcPr>
          <w:p w:rsidR="009805D8" w:rsidRDefault="009805D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427" w:type="dxa"/>
          </w:tcPr>
          <w:p w:rsidR="009805D8" w:rsidRDefault="009805D8">
            <w:pPr>
              <w:pStyle w:val="ConsPlusNormal"/>
            </w:pPr>
            <w:r>
              <w:t xml:space="preserve">Приобретение и доставка резервуаров объемом 50 куб. м в с. </w:t>
            </w:r>
            <w:proofErr w:type="spellStart"/>
            <w:r>
              <w:t>Коткино</w:t>
            </w:r>
            <w:proofErr w:type="spellEnd"/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5 934,2</w:t>
            </w:r>
          </w:p>
        </w:tc>
      </w:tr>
      <w:tr w:rsidR="009805D8">
        <w:tc>
          <w:tcPr>
            <w:tcW w:w="640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427" w:type="dxa"/>
          </w:tcPr>
          <w:p w:rsidR="009805D8" w:rsidRDefault="009805D8">
            <w:pPr>
              <w:pStyle w:val="ConsPlusNormal"/>
            </w:pPr>
            <w:r>
              <w:t>Итого</w:t>
            </w:r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96 725,5</w:t>
            </w:r>
          </w:p>
        </w:tc>
      </w:tr>
    </w:tbl>
    <w:p w:rsidR="009805D8" w:rsidRDefault="009805D8">
      <w:pPr>
        <w:pStyle w:val="ConsPlusNormal"/>
        <w:jc w:val="both"/>
      </w:pPr>
    </w:p>
    <w:sectPr w:rsidR="009805D8" w:rsidSect="000D4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5D8"/>
    <w:rsid w:val="00097F78"/>
    <w:rsid w:val="003F5921"/>
    <w:rsid w:val="00917A91"/>
    <w:rsid w:val="009360BD"/>
    <w:rsid w:val="009805D8"/>
    <w:rsid w:val="00D823B7"/>
    <w:rsid w:val="00E416B4"/>
    <w:rsid w:val="00E562DA"/>
    <w:rsid w:val="00F21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75EA6D-C3F2-461A-A0D3-B8FEA9924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805D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4EF9B246F7D8542C52EB59D20F964C164E9462D47968387FBEB8FBF66518F521E2DCBB2014252DE97D6379209E86F54E27B49BE0F7C7050BA2844P7qB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4EF9B246F7D8542C52EB59D20F964C164E9462D4798828EF7EB8FBF66518F521E2DCBB2014252DE97D6379209E86F54E27B49BE0F7C7050BA2844P7qB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4EF9B246F7D8542C52EB59D20F964C164E9462D4798828FF3EB8FBF66518F521E2DCBB2014252DE97D6379209E86F54E27B49BE0F7C7050BA2844P7qBM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A4EF9B246F7D8542C52EB59D20F964C164E9462D47968387FBEB8FBF66518F521E2DCBB2014252DE97D6379209E86F54E27B49BE0F7C7050BA2844P7qBM" TargetMode="External"/><Relationship Id="rId10" Type="http://schemas.openxmlformats.org/officeDocument/2006/relationships/hyperlink" Target="consultantplus://offline/ref=A4EF9B246F7D8542C52EB59D20F964C164E9462D4798828EF7EB8FBF66518F521E2DCBB2014252DE97D6379209E86F54E27B49BE0F7C7050BA2844P7qBM" TargetMode="External"/><Relationship Id="rId4" Type="http://schemas.openxmlformats.org/officeDocument/2006/relationships/hyperlink" Target="consultantplus://offline/ref=A4EF9B246F7D8542C52EB59D20F964C164E9462D4691848AF3EB8FBF66518F521E2DCBB2014252DE97D6349209E86F54E27B49BE0F7C7050BA2844P7qBM" TargetMode="External"/><Relationship Id="rId9" Type="http://schemas.openxmlformats.org/officeDocument/2006/relationships/hyperlink" Target="consultantplus://offline/ref=A4EF9B246F7D8542C52EB59D20F964C164E9462D4798828FF3EB8FBF66518F521E2DCBB2014252DE97D6379209E86F54E27B49BE0F7C7050BA2844P7q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Кузьменюк Николай Николаевич</cp:lastModifiedBy>
  <cp:revision>2</cp:revision>
  <dcterms:created xsi:type="dcterms:W3CDTF">2021-11-25T06:49:00Z</dcterms:created>
  <dcterms:modified xsi:type="dcterms:W3CDTF">2021-11-25T06:49:00Z</dcterms:modified>
</cp:coreProperties>
</file>